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83" w:rsidRPr="00C64483" w:rsidRDefault="00D45069" w:rsidP="007249B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45069">
        <w:rPr>
          <w:rFonts w:ascii="Times New Roman" w:hAnsi="Times New Roman" w:cs="Times New Roman"/>
          <w:b/>
          <w:sz w:val="28"/>
          <w:szCs w:val="28"/>
        </w:rPr>
        <w:t>Антон Мальков: «Ряд наших технологий по параметрам производительности и глубины функциональности превосходят импортные аналоги»</w:t>
      </w:r>
    </w:p>
    <w:p w:rsidR="007249B9" w:rsidRPr="00C64483" w:rsidRDefault="0002406F" w:rsidP="007249B9">
      <w:pPr>
        <w:spacing w:after="12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C64483">
        <w:rPr>
          <w:rFonts w:ascii="Times New Roman" w:hAnsi="Times New Roman" w:cs="Times New Roman"/>
          <w:color w:val="00B0F0"/>
          <w:sz w:val="24"/>
          <w:szCs w:val="24"/>
        </w:rPr>
        <w:t>&lt;</w:t>
      </w:r>
      <w:r w:rsidRPr="0002406F">
        <w:rPr>
          <w:rFonts w:ascii="Times New Roman" w:hAnsi="Times New Roman" w:cs="Times New Roman"/>
          <w:color w:val="00B0F0"/>
          <w:sz w:val="24"/>
          <w:szCs w:val="24"/>
        </w:rPr>
        <w:t>ЛИД</w:t>
      </w:r>
      <w:r w:rsidRPr="00C64483">
        <w:rPr>
          <w:rFonts w:ascii="Times New Roman" w:hAnsi="Times New Roman" w:cs="Times New Roman"/>
          <w:color w:val="00B0F0"/>
          <w:sz w:val="24"/>
          <w:szCs w:val="24"/>
        </w:rPr>
        <w:t>&gt;</w:t>
      </w:r>
    </w:p>
    <w:p w:rsidR="00D45069" w:rsidRPr="00D45069" w:rsidRDefault="00D45069" w:rsidP="007249B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069">
        <w:rPr>
          <w:rFonts w:ascii="Times New Roman" w:hAnsi="Times New Roman" w:cs="Times New Roman"/>
          <w:b/>
          <w:sz w:val="24"/>
          <w:szCs w:val="24"/>
        </w:rPr>
        <w:t>Корпорация «Галактика» входит в перечень 79 системообразующих организаций российской экономики в сфере информации и связи. Национальная цифровая платформа на базе решений корпорации может стать одним из ключевых инструментов, способствующих развитию отечественной промышленности, конверсии, диверсификации бизнес-процессов, внедрению принципов бережливого производства. Об основных трендах в цифровизации производственных процессов на предприятиях ОПК, преимуществах решений корпорации, мерах господдержки отечественных компаний журналу Connect рассказал член правления корпорации «Галактика» Антон Мальков.</w:t>
      </w:r>
    </w:p>
    <w:p w:rsidR="0002406F" w:rsidRPr="0002406F" w:rsidRDefault="0002406F" w:rsidP="007249B9">
      <w:pPr>
        <w:spacing w:after="12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02406F">
        <w:rPr>
          <w:rFonts w:ascii="Times New Roman" w:hAnsi="Times New Roman" w:cs="Times New Roman"/>
          <w:color w:val="00B0F0"/>
          <w:sz w:val="24"/>
          <w:szCs w:val="24"/>
        </w:rPr>
        <w:t>/ЛИД&gt;</w:t>
      </w:r>
    </w:p>
    <w:p w:rsidR="0002406F" w:rsidRPr="007249B9" w:rsidRDefault="0002406F" w:rsidP="007249B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45069" w:rsidRPr="00D45069" w:rsidRDefault="00D45069" w:rsidP="00D4506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45069">
        <w:rPr>
          <w:rFonts w:ascii="Times New Roman" w:hAnsi="Times New Roman" w:cs="Times New Roman"/>
          <w:b/>
          <w:sz w:val="24"/>
          <w:szCs w:val="24"/>
        </w:rPr>
        <w:t>– Какие технологии корпорации «Галактика» могут помочь предприятиям ОПК при решении задач диверсификации?</w:t>
      </w:r>
    </w:p>
    <w:p w:rsidR="00D45069" w:rsidRPr="00D45069" w:rsidRDefault="00D45069" w:rsidP="00D450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45069" w:rsidRPr="00D45069" w:rsidRDefault="00D45069" w:rsidP="00D450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45069">
        <w:rPr>
          <w:rFonts w:ascii="Times New Roman" w:hAnsi="Times New Roman" w:cs="Times New Roman"/>
          <w:sz w:val="24"/>
          <w:szCs w:val="24"/>
        </w:rPr>
        <w:t>– Решения Президента и Правительства Российской Федерации и общегосударственная программа «Цифровая экономика» ставят перед отечественной промышленностью задачи обеспечения роста национального промышленного производства, повышения производительности труда, диверсификации ОПК, перехода к новой индустриальной модели, повышения эффективности технического перевооружения предприятий.</w:t>
      </w:r>
    </w:p>
    <w:p w:rsidR="00D45069" w:rsidRPr="00D45069" w:rsidRDefault="00D45069" w:rsidP="00D450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45069">
        <w:rPr>
          <w:rFonts w:ascii="Times New Roman" w:hAnsi="Times New Roman" w:cs="Times New Roman"/>
          <w:sz w:val="24"/>
          <w:szCs w:val="24"/>
        </w:rPr>
        <w:t xml:space="preserve">При планируемом в ближайшие годы понижении гособоронзаказа перед промышленными предприятиями стоят задачи диверсификации производства, увеличения выпуска гражданской продукции до 50% к 2030 г. Поэтому особо актуальны вопросы повышения загрузки имеющихся мощностей, серьезного роста объемов производства, появления новых изделий практически </w:t>
      </w:r>
      <w:r w:rsidR="0029628C">
        <w:rPr>
          <w:rFonts w:ascii="Times New Roman" w:hAnsi="Times New Roman" w:cs="Times New Roman"/>
          <w:sz w:val="24"/>
          <w:szCs w:val="24"/>
        </w:rPr>
        <w:t>на</w:t>
      </w:r>
      <w:r w:rsidRPr="00D45069">
        <w:rPr>
          <w:rFonts w:ascii="Times New Roman" w:hAnsi="Times New Roman" w:cs="Times New Roman"/>
          <w:sz w:val="24"/>
          <w:szCs w:val="24"/>
        </w:rPr>
        <w:t xml:space="preserve"> всех направлениях. Успешная реализация </w:t>
      </w:r>
      <w:r w:rsidR="0029628C">
        <w:rPr>
          <w:rFonts w:ascii="Times New Roman" w:hAnsi="Times New Roman" w:cs="Times New Roman"/>
          <w:sz w:val="24"/>
          <w:szCs w:val="24"/>
        </w:rPr>
        <w:t xml:space="preserve">названных </w:t>
      </w:r>
      <w:r w:rsidRPr="00D45069">
        <w:rPr>
          <w:rFonts w:ascii="Times New Roman" w:hAnsi="Times New Roman" w:cs="Times New Roman"/>
          <w:sz w:val="24"/>
          <w:szCs w:val="24"/>
        </w:rPr>
        <w:t>задач в промышленности невозможна без использования сквозных цифровых решений.</w:t>
      </w:r>
    </w:p>
    <w:p w:rsidR="00D45069" w:rsidRPr="00D45069" w:rsidRDefault="00D45069" w:rsidP="00D450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45069">
        <w:rPr>
          <w:rFonts w:ascii="Times New Roman" w:hAnsi="Times New Roman" w:cs="Times New Roman"/>
          <w:sz w:val="24"/>
          <w:szCs w:val="24"/>
        </w:rPr>
        <w:t>Задача национального масштаба предусматривает построение новых бизнес-процессов, оптимизацию производственных мощностей предприятий.</w:t>
      </w:r>
    </w:p>
    <w:p w:rsidR="00D45069" w:rsidRPr="00D45069" w:rsidRDefault="00D45069" w:rsidP="00D450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45069">
        <w:rPr>
          <w:rFonts w:ascii="Times New Roman" w:hAnsi="Times New Roman" w:cs="Times New Roman"/>
          <w:sz w:val="24"/>
          <w:szCs w:val="24"/>
        </w:rPr>
        <w:t>Мы считаем, что национальная цифровая платформа на базе решений корпорации «Галактика» может стать одним из ключевых инструментов, способствующих развитию отечественной промышленности, конверсии, диверсификации бизнес-процессов, внедрению принципов бережливого производства (LEAN-технологий). Она позволит организовать сквозное цифровое взаимодействие всех участников рынка: головных заказчиков, партнеров по производственной кооперации, предприятий финальной сборки.</w:t>
      </w:r>
    </w:p>
    <w:p w:rsidR="00D45069" w:rsidRPr="00D45069" w:rsidRDefault="00D45069" w:rsidP="00D450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45069" w:rsidRPr="00D45069" w:rsidRDefault="00D45069" w:rsidP="00D450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45069">
        <w:rPr>
          <w:rFonts w:ascii="Times New Roman" w:hAnsi="Times New Roman" w:cs="Times New Roman"/>
          <w:sz w:val="24"/>
          <w:szCs w:val="24"/>
        </w:rPr>
        <w:t xml:space="preserve">Платформа, создаваемая в сотрудничестве с </w:t>
      </w:r>
      <w:proofErr w:type="spellStart"/>
      <w:r w:rsidRPr="00D45069">
        <w:rPr>
          <w:rFonts w:ascii="Times New Roman" w:hAnsi="Times New Roman" w:cs="Times New Roman"/>
          <w:sz w:val="24"/>
          <w:szCs w:val="24"/>
        </w:rPr>
        <w:t>Минпромторгом</w:t>
      </w:r>
      <w:proofErr w:type="spellEnd"/>
      <w:r w:rsidRPr="00D45069">
        <w:rPr>
          <w:rFonts w:ascii="Times New Roman" w:hAnsi="Times New Roman" w:cs="Times New Roman"/>
          <w:sz w:val="24"/>
          <w:szCs w:val="24"/>
        </w:rPr>
        <w:t xml:space="preserve"> России и НТЦ «</w:t>
      </w:r>
      <w:proofErr w:type="spellStart"/>
      <w:r w:rsidRPr="00D45069">
        <w:rPr>
          <w:rFonts w:ascii="Times New Roman" w:hAnsi="Times New Roman" w:cs="Times New Roman"/>
          <w:sz w:val="24"/>
          <w:szCs w:val="24"/>
        </w:rPr>
        <w:t>Информтехника</w:t>
      </w:r>
      <w:proofErr w:type="spellEnd"/>
      <w:r w:rsidRPr="00D45069">
        <w:rPr>
          <w:rFonts w:ascii="Times New Roman" w:hAnsi="Times New Roman" w:cs="Times New Roman"/>
          <w:sz w:val="24"/>
          <w:szCs w:val="24"/>
        </w:rPr>
        <w:t xml:space="preserve">», пронизывает все этапы жизненного цикла изделия на всех уровнях, она может включать в себя и </w:t>
      </w:r>
      <w:proofErr w:type="spellStart"/>
      <w:proofErr w:type="gramStart"/>
      <w:r w:rsidRPr="00D45069">
        <w:rPr>
          <w:rFonts w:ascii="Times New Roman" w:hAnsi="Times New Roman" w:cs="Times New Roman"/>
          <w:sz w:val="24"/>
          <w:szCs w:val="24"/>
        </w:rPr>
        <w:t>кросс-отраслевые</w:t>
      </w:r>
      <w:proofErr w:type="spellEnd"/>
      <w:proofErr w:type="gramEnd"/>
      <w:r w:rsidRPr="00D45069">
        <w:rPr>
          <w:rFonts w:ascii="Times New Roman" w:hAnsi="Times New Roman" w:cs="Times New Roman"/>
          <w:sz w:val="24"/>
          <w:szCs w:val="24"/>
        </w:rPr>
        <w:t xml:space="preserve"> сервисы. Одним из ключевых сервисов может стать консолидированный заказ на промышленную продукцию. Анализируя программы модернизации и технического перевооружения крупнейших инфраструктурных компаний России, можно будет полноценно оценить свободные мощности, сформировать длинный спрос на высокотехнологичную продукцию и, загрузив мощности, оптимизировать инвестиции в </w:t>
      </w:r>
      <w:proofErr w:type="spellStart"/>
      <w:r w:rsidRPr="00D45069">
        <w:rPr>
          <w:rFonts w:ascii="Times New Roman" w:hAnsi="Times New Roman" w:cs="Times New Roman"/>
          <w:sz w:val="24"/>
          <w:szCs w:val="24"/>
        </w:rPr>
        <w:t>техперевооружение</w:t>
      </w:r>
      <w:proofErr w:type="spellEnd"/>
      <w:r w:rsidRPr="00D45069">
        <w:rPr>
          <w:rFonts w:ascii="Times New Roman" w:hAnsi="Times New Roman" w:cs="Times New Roman"/>
          <w:sz w:val="24"/>
          <w:szCs w:val="24"/>
        </w:rPr>
        <w:t xml:space="preserve"> предприятий. Управление межзаводской кооперацией и производственно-технологическим потенциалом позволят догрузить простаивающие мощности оборонных предприятий гражданской продукцией.</w:t>
      </w:r>
    </w:p>
    <w:p w:rsidR="00D45069" w:rsidRPr="00D45069" w:rsidRDefault="00D45069" w:rsidP="00D450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45069" w:rsidRPr="00D45069" w:rsidRDefault="00D45069" w:rsidP="00D4506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069">
        <w:rPr>
          <w:rFonts w:ascii="Times New Roman" w:hAnsi="Times New Roman" w:cs="Times New Roman"/>
          <w:b/>
          <w:sz w:val="24"/>
          <w:szCs w:val="24"/>
        </w:rPr>
        <w:lastRenderedPageBreak/>
        <w:t>– Какие основные тренды в цифровизации производственных процессов на предприятиях ОПК вы могли бы отметить?</w:t>
      </w:r>
    </w:p>
    <w:p w:rsidR="00D45069" w:rsidRPr="00D45069" w:rsidRDefault="00D45069" w:rsidP="00D450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45069" w:rsidRPr="00D45069" w:rsidRDefault="00D45069" w:rsidP="00D450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45069">
        <w:rPr>
          <w:rFonts w:ascii="Times New Roman" w:hAnsi="Times New Roman" w:cs="Times New Roman"/>
          <w:sz w:val="24"/>
          <w:szCs w:val="24"/>
        </w:rPr>
        <w:t>– Наиболее актуальны задачи сквозного управления производственными процессами на уровне отрасли, предприятия, цифрового рабочего места. На сегодняшний день создан технологич</w:t>
      </w:r>
      <w:r w:rsidR="0029628C">
        <w:rPr>
          <w:rFonts w:ascii="Times New Roman" w:hAnsi="Times New Roman" w:cs="Times New Roman"/>
          <w:sz w:val="24"/>
          <w:szCs w:val="24"/>
        </w:rPr>
        <w:t>еский</w:t>
      </w:r>
      <w:r w:rsidRPr="00D45069">
        <w:rPr>
          <w:rFonts w:ascii="Times New Roman" w:hAnsi="Times New Roman" w:cs="Times New Roman"/>
          <w:sz w:val="24"/>
          <w:szCs w:val="24"/>
        </w:rPr>
        <w:t xml:space="preserve"> задел, позволяющий решать эти вопросы. Например, на отраслевом уровне существуют решения, дающие возможность управлять производственными программами и кооперациями, производственно-технологическим потенциалом. Наш продукт позволяет описать кооперационный состав изделия, нормировать его, наложить на производственный процесс доступные мощности предприятия, сформировать сквозной, сбалансированный по мощностям график производства финальных изделий и запустить процесс упреждающего контроля выполнения контрактов гособоронзаказа.</w:t>
      </w:r>
    </w:p>
    <w:p w:rsidR="00D45069" w:rsidRPr="00D45069" w:rsidRDefault="00D45069" w:rsidP="00D450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45069">
        <w:rPr>
          <w:rFonts w:ascii="Times New Roman" w:hAnsi="Times New Roman" w:cs="Times New Roman"/>
          <w:sz w:val="24"/>
          <w:szCs w:val="24"/>
        </w:rPr>
        <w:t>На уровне цифрового предприятия платформа корпорации «Галактика» дает возможность реализовать так называемую технологию вытягивающего производства.</w:t>
      </w:r>
    </w:p>
    <w:p w:rsidR="00D45069" w:rsidRPr="00D45069" w:rsidRDefault="00D45069" w:rsidP="00D450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45069" w:rsidRPr="00D45069" w:rsidRDefault="00D45069" w:rsidP="00D4506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069">
        <w:rPr>
          <w:rFonts w:ascii="Times New Roman" w:hAnsi="Times New Roman" w:cs="Times New Roman"/>
          <w:b/>
          <w:sz w:val="24"/>
          <w:szCs w:val="24"/>
        </w:rPr>
        <w:t>– Готовы ли ваши решения заместить иностранные аналоги?</w:t>
      </w:r>
    </w:p>
    <w:p w:rsidR="00D45069" w:rsidRPr="00D45069" w:rsidRDefault="00D45069" w:rsidP="00D450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45069" w:rsidRPr="00D45069" w:rsidRDefault="00D45069" w:rsidP="00D450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45069">
        <w:rPr>
          <w:rFonts w:ascii="Times New Roman" w:hAnsi="Times New Roman" w:cs="Times New Roman"/>
          <w:sz w:val="24"/>
          <w:szCs w:val="24"/>
        </w:rPr>
        <w:t xml:space="preserve">– Мы продолжаем демонстрировать, что наши решения успешно </w:t>
      </w:r>
      <w:r w:rsidR="0029628C">
        <w:rPr>
          <w:rFonts w:ascii="Times New Roman" w:hAnsi="Times New Roman" w:cs="Times New Roman"/>
          <w:sz w:val="24"/>
          <w:szCs w:val="24"/>
        </w:rPr>
        <w:t xml:space="preserve">справляются с </w:t>
      </w:r>
      <w:r w:rsidRPr="00D45069">
        <w:rPr>
          <w:rFonts w:ascii="Times New Roman" w:hAnsi="Times New Roman" w:cs="Times New Roman"/>
          <w:sz w:val="24"/>
          <w:szCs w:val="24"/>
        </w:rPr>
        <w:t>задач</w:t>
      </w:r>
      <w:r w:rsidR="0029628C">
        <w:rPr>
          <w:rFonts w:ascii="Times New Roman" w:hAnsi="Times New Roman" w:cs="Times New Roman"/>
          <w:sz w:val="24"/>
          <w:szCs w:val="24"/>
        </w:rPr>
        <w:t>ами</w:t>
      </w:r>
      <w:r w:rsidRPr="00D45069">
        <w:rPr>
          <w:rFonts w:ascii="Times New Roman" w:hAnsi="Times New Roman" w:cs="Times New Roman"/>
          <w:sz w:val="24"/>
          <w:szCs w:val="24"/>
        </w:rPr>
        <w:t xml:space="preserve"> импортозамещения, в том числе на предприятиях ОПК. При этом ряд наших цифровых технологий по параметрам производительности и глубины функциональности даже превосходят иностранные аналоги.</w:t>
      </w:r>
    </w:p>
    <w:p w:rsidR="00D45069" w:rsidRPr="00D45069" w:rsidRDefault="00D45069" w:rsidP="00D4506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069" w:rsidRPr="00D45069" w:rsidRDefault="00D45069" w:rsidP="00D4506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069">
        <w:rPr>
          <w:rFonts w:ascii="Times New Roman" w:hAnsi="Times New Roman" w:cs="Times New Roman"/>
          <w:b/>
          <w:sz w:val="24"/>
          <w:szCs w:val="24"/>
        </w:rPr>
        <w:t>– Чем это можно подтвердить?</w:t>
      </w:r>
    </w:p>
    <w:p w:rsidR="00D45069" w:rsidRPr="00D45069" w:rsidRDefault="00D45069" w:rsidP="00D450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45069" w:rsidRPr="00D45069" w:rsidRDefault="00D45069" w:rsidP="00D450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45069">
        <w:rPr>
          <w:rFonts w:ascii="Times New Roman" w:hAnsi="Times New Roman" w:cs="Times New Roman"/>
          <w:sz w:val="24"/>
          <w:szCs w:val="24"/>
        </w:rPr>
        <w:t xml:space="preserve">– За последний год мы прошли ряд успешных функциональных и нагрузочных тестирований классов ЕАМ и ERP в федеральных органах исполнительной власти и крупнейших инфраструктурных компаниях на СУБД </w:t>
      </w:r>
      <w:proofErr w:type="spellStart"/>
      <w:r w:rsidRPr="00D45069">
        <w:rPr>
          <w:rFonts w:ascii="Times New Roman" w:hAnsi="Times New Roman" w:cs="Times New Roman"/>
          <w:sz w:val="24"/>
          <w:szCs w:val="24"/>
        </w:rPr>
        <w:t>Postgres</w:t>
      </w:r>
      <w:proofErr w:type="spellEnd"/>
      <w:r w:rsidRPr="00D45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069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D45069">
        <w:rPr>
          <w:rFonts w:ascii="Times New Roman" w:hAnsi="Times New Roman" w:cs="Times New Roman"/>
          <w:sz w:val="24"/>
          <w:szCs w:val="24"/>
        </w:rPr>
        <w:t>.</w:t>
      </w:r>
    </w:p>
    <w:p w:rsidR="00D45069" w:rsidRPr="00D45069" w:rsidRDefault="00D45069" w:rsidP="00D450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45069">
        <w:rPr>
          <w:rFonts w:ascii="Times New Roman" w:hAnsi="Times New Roman" w:cs="Times New Roman"/>
          <w:sz w:val="24"/>
          <w:szCs w:val="24"/>
        </w:rPr>
        <w:t>Результаты проведенных испытаний в полной мере показали состоятельность и широкие возможности отечественного программного обеспечения и наглядно продемонстрировали наличие в России отечественных ЕАМ и ERP – платформ «тяжелого» корпоративного класса.</w:t>
      </w:r>
    </w:p>
    <w:p w:rsidR="00D45069" w:rsidRPr="00D45069" w:rsidRDefault="00D45069" w:rsidP="00D4506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069" w:rsidRPr="00D45069" w:rsidRDefault="00D45069" w:rsidP="00D4506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069">
        <w:rPr>
          <w:rFonts w:ascii="Times New Roman" w:hAnsi="Times New Roman" w:cs="Times New Roman"/>
          <w:b/>
          <w:sz w:val="24"/>
          <w:szCs w:val="24"/>
        </w:rPr>
        <w:t>– Информационные системы в ОПК должны отвечать серьезным требованиям по безопасности. Насколько сложно им соответствовать?</w:t>
      </w:r>
    </w:p>
    <w:p w:rsidR="00D45069" w:rsidRPr="00D45069" w:rsidRDefault="00D45069" w:rsidP="00D450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45069" w:rsidRPr="00D45069" w:rsidRDefault="00D45069" w:rsidP="00D450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45069">
        <w:rPr>
          <w:rFonts w:ascii="Times New Roman" w:hAnsi="Times New Roman" w:cs="Times New Roman"/>
          <w:sz w:val="24"/>
          <w:szCs w:val="24"/>
        </w:rPr>
        <w:t>– Требования по безопасности к ИТ на предприятиях оборонно-промышленного комплекса предъявляются серьезные, поэтому нами была проделана огромная работа, которая уже показала реальные результаты.</w:t>
      </w:r>
    </w:p>
    <w:p w:rsidR="00D45069" w:rsidRPr="00D45069" w:rsidRDefault="00D45069" w:rsidP="00D450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45069">
        <w:rPr>
          <w:rFonts w:ascii="Times New Roman" w:hAnsi="Times New Roman" w:cs="Times New Roman"/>
          <w:sz w:val="24"/>
          <w:szCs w:val="24"/>
        </w:rPr>
        <w:t>Корпорация стала первой коммерческой организацией, производственное решение которой успешно прошло сертификацию и подтвердило соответствие требованиям ФСТЭК России. Система планирования и оперативного управления производством «Галактика АММ» является защищенным программным средством обработки информации, соответствующим требованиям по безопасности информации по 3-му уровню контроля (гриф «С»).</w:t>
      </w:r>
    </w:p>
    <w:p w:rsidR="00D45069" w:rsidRPr="00D45069" w:rsidRDefault="00D45069" w:rsidP="00D450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45069">
        <w:rPr>
          <w:rFonts w:ascii="Times New Roman" w:hAnsi="Times New Roman" w:cs="Times New Roman"/>
          <w:sz w:val="24"/>
          <w:szCs w:val="24"/>
        </w:rPr>
        <w:t>Этой весной система по управлению производственными активами и их надежностью «Галактика EAM» получила сертификат ФСТЭК России соответствия 2-му уровню контроля (гриф «СС»), в ближайшее время должна завершиться сертификация «Галактика ERP.ОПК»</w:t>
      </w:r>
      <w:r w:rsidR="0029628C">
        <w:rPr>
          <w:rFonts w:ascii="Times New Roman" w:hAnsi="Times New Roman" w:cs="Times New Roman"/>
          <w:sz w:val="24"/>
          <w:szCs w:val="24"/>
        </w:rPr>
        <w:t>.</w:t>
      </w:r>
    </w:p>
    <w:p w:rsidR="00D45069" w:rsidRPr="00D45069" w:rsidRDefault="00D45069" w:rsidP="00D450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45069">
        <w:rPr>
          <w:rFonts w:ascii="Times New Roman" w:hAnsi="Times New Roman" w:cs="Times New Roman"/>
          <w:sz w:val="24"/>
          <w:szCs w:val="24"/>
        </w:rPr>
        <w:lastRenderedPageBreak/>
        <w:t>Благодаря продуктивному взаимодействию со ФСТЭК Росс</w:t>
      </w:r>
      <w:proofErr w:type="gramStart"/>
      <w:r w:rsidRPr="00D45069">
        <w:rPr>
          <w:rFonts w:ascii="Times New Roman" w:hAnsi="Times New Roman" w:cs="Times New Roman"/>
          <w:sz w:val="24"/>
          <w:szCs w:val="24"/>
        </w:rPr>
        <w:t>ии у и</w:t>
      </w:r>
      <w:proofErr w:type="gramEnd"/>
      <w:r w:rsidRPr="00D45069">
        <w:rPr>
          <w:rFonts w:ascii="Times New Roman" w:hAnsi="Times New Roman" w:cs="Times New Roman"/>
          <w:sz w:val="24"/>
          <w:szCs w:val="24"/>
        </w:rPr>
        <w:t>нтегрированных структур и предприятий оборонно-промышленного комплекса появилась возможность цифровизации ключевых процессов управления производством и промышленными активами.</w:t>
      </w:r>
    </w:p>
    <w:p w:rsidR="00D45069" w:rsidRPr="00D45069" w:rsidRDefault="00D45069" w:rsidP="00D4506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069" w:rsidRPr="00D45069" w:rsidRDefault="00D45069" w:rsidP="00D4506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069">
        <w:rPr>
          <w:rFonts w:ascii="Times New Roman" w:hAnsi="Times New Roman" w:cs="Times New Roman"/>
          <w:b/>
          <w:sz w:val="24"/>
          <w:szCs w:val="24"/>
        </w:rPr>
        <w:t xml:space="preserve">– Как вы оцениваете новые государственные меры поддержки </w:t>
      </w:r>
      <w:proofErr w:type="spellStart"/>
      <w:r w:rsidRPr="00D45069">
        <w:rPr>
          <w:rFonts w:ascii="Times New Roman" w:hAnsi="Times New Roman" w:cs="Times New Roman"/>
          <w:b/>
          <w:sz w:val="24"/>
          <w:szCs w:val="24"/>
        </w:rPr>
        <w:t>ИТ-отрасли</w:t>
      </w:r>
      <w:proofErr w:type="spellEnd"/>
      <w:r w:rsidRPr="00D45069">
        <w:rPr>
          <w:rFonts w:ascii="Times New Roman" w:hAnsi="Times New Roman" w:cs="Times New Roman"/>
          <w:b/>
          <w:sz w:val="24"/>
          <w:szCs w:val="24"/>
        </w:rPr>
        <w:t>?</w:t>
      </w:r>
    </w:p>
    <w:p w:rsidR="00D45069" w:rsidRPr="00D45069" w:rsidRDefault="00D45069" w:rsidP="00D450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45069" w:rsidRPr="00D45069" w:rsidRDefault="00D45069" w:rsidP="00D450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45069">
        <w:rPr>
          <w:rFonts w:ascii="Times New Roman" w:hAnsi="Times New Roman" w:cs="Times New Roman"/>
          <w:sz w:val="24"/>
          <w:szCs w:val="24"/>
        </w:rPr>
        <w:t xml:space="preserve">– Налоговые преференции, которые получат российские </w:t>
      </w:r>
      <w:proofErr w:type="spellStart"/>
      <w:r w:rsidRPr="00D45069">
        <w:rPr>
          <w:rFonts w:ascii="Times New Roman" w:hAnsi="Times New Roman" w:cs="Times New Roman"/>
          <w:sz w:val="24"/>
          <w:szCs w:val="24"/>
        </w:rPr>
        <w:t>ИТ-компании</w:t>
      </w:r>
      <w:proofErr w:type="spellEnd"/>
      <w:r w:rsidRPr="00D45069">
        <w:rPr>
          <w:rFonts w:ascii="Times New Roman" w:hAnsi="Times New Roman" w:cs="Times New Roman"/>
          <w:sz w:val="24"/>
          <w:szCs w:val="24"/>
        </w:rPr>
        <w:t xml:space="preserve">, можно смело назвать беспрецедентными. Хочется поблагодарить Президента и Правительство за новые меры поддержки отрасли. Безусловно, «налоговый маневр» и поддержка выпадающего спроса – те меры, которые обеспечат стране технологический суверенитет, а возможно, и глобальное лидерство во многих </w:t>
      </w:r>
      <w:proofErr w:type="spellStart"/>
      <w:r w:rsidRPr="00D45069">
        <w:rPr>
          <w:rFonts w:ascii="Times New Roman" w:hAnsi="Times New Roman" w:cs="Times New Roman"/>
          <w:sz w:val="24"/>
          <w:szCs w:val="24"/>
        </w:rPr>
        <w:t>ИТ-секторах</w:t>
      </w:r>
      <w:proofErr w:type="spellEnd"/>
      <w:r w:rsidRPr="00D45069">
        <w:rPr>
          <w:rFonts w:ascii="Times New Roman" w:hAnsi="Times New Roman" w:cs="Times New Roman"/>
          <w:sz w:val="24"/>
          <w:szCs w:val="24"/>
        </w:rPr>
        <w:t>. Пониженные страховые взносы и налог на прибыль позволят сохранить и нарастить штат высококвалифицированных сотрудников. В «Галактике» на протяжении последних шести лет функционируют Центры компетенции по цифровизации сквозных производственных процессов и управления промышленными активами. Развитие отечественного программного обеспечения и подобных центров компетенций – ресурсоемкая, но крайне перспективная для страны задача.</w:t>
      </w:r>
    </w:p>
    <w:p w:rsidR="00D45069" w:rsidRPr="00D45069" w:rsidRDefault="00D45069" w:rsidP="00D450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45069">
        <w:rPr>
          <w:rFonts w:ascii="Times New Roman" w:hAnsi="Times New Roman" w:cs="Times New Roman"/>
          <w:sz w:val="24"/>
          <w:szCs w:val="24"/>
        </w:rPr>
        <w:t xml:space="preserve">Наряду с этим объявлено о необходимости для всех государственных компаний сформировать до конца года планы импортозамещения и планомерно их реализовать. Стоит отметить высокую готовность российских разработчиков </w:t>
      </w:r>
      <w:r w:rsidR="0029628C">
        <w:rPr>
          <w:rFonts w:ascii="Times New Roman" w:hAnsi="Times New Roman" w:cs="Times New Roman"/>
          <w:sz w:val="24"/>
          <w:szCs w:val="24"/>
        </w:rPr>
        <w:t xml:space="preserve">к </w:t>
      </w:r>
      <w:r w:rsidRPr="00D45069">
        <w:rPr>
          <w:rFonts w:ascii="Times New Roman" w:hAnsi="Times New Roman" w:cs="Times New Roman"/>
          <w:sz w:val="24"/>
          <w:szCs w:val="24"/>
        </w:rPr>
        <w:t>реализации этих планов.</w:t>
      </w:r>
    </w:p>
    <w:p w:rsidR="00D45069" w:rsidRPr="00D45069" w:rsidRDefault="00D45069" w:rsidP="00D450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45069">
        <w:rPr>
          <w:rFonts w:ascii="Times New Roman" w:hAnsi="Times New Roman" w:cs="Times New Roman"/>
          <w:sz w:val="24"/>
          <w:szCs w:val="24"/>
        </w:rPr>
        <w:t xml:space="preserve">Считаем господдержку спроса наиболее важной мерой, позволяющей решить задачу перехода предприятий с государственным участием на преимущественное использование отечественного программного обеспечения. Это будет способствовать выходу </w:t>
      </w:r>
      <w:proofErr w:type="spellStart"/>
      <w:r w:rsidRPr="00D45069">
        <w:rPr>
          <w:rFonts w:ascii="Times New Roman" w:hAnsi="Times New Roman" w:cs="Times New Roman"/>
          <w:sz w:val="24"/>
          <w:szCs w:val="24"/>
        </w:rPr>
        <w:t>ИТ-компаний</w:t>
      </w:r>
      <w:proofErr w:type="spellEnd"/>
      <w:r w:rsidRPr="00D45069">
        <w:rPr>
          <w:rFonts w:ascii="Times New Roman" w:hAnsi="Times New Roman" w:cs="Times New Roman"/>
          <w:sz w:val="24"/>
          <w:szCs w:val="24"/>
        </w:rPr>
        <w:t xml:space="preserve"> на внешние рынки, что существенно проще осуществлять разработчикам национального масштаба.</w:t>
      </w:r>
    </w:p>
    <w:p w:rsidR="000A531F" w:rsidRPr="00D45069" w:rsidRDefault="00D45069" w:rsidP="00D450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45069">
        <w:rPr>
          <w:rFonts w:ascii="Times New Roman" w:hAnsi="Times New Roman" w:cs="Times New Roman"/>
          <w:sz w:val="24"/>
          <w:szCs w:val="24"/>
        </w:rPr>
        <w:t xml:space="preserve">Также «Галактика» была включена в состав 79 системообразующих организаций российской экономики в сфере информации и связи, что свидетельствует о роли корпорации в развитии </w:t>
      </w:r>
      <w:proofErr w:type="gramStart"/>
      <w:r w:rsidRPr="00D45069">
        <w:rPr>
          <w:rFonts w:ascii="Times New Roman" w:hAnsi="Times New Roman" w:cs="Times New Roman"/>
          <w:sz w:val="24"/>
          <w:szCs w:val="24"/>
        </w:rPr>
        <w:t>отечественного</w:t>
      </w:r>
      <w:proofErr w:type="gramEnd"/>
      <w:r w:rsidRPr="00D45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069">
        <w:rPr>
          <w:rFonts w:ascii="Times New Roman" w:hAnsi="Times New Roman" w:cs="Times New Roman"/>
          <w:sz w:val="24"/>
          <w:szCs w:val="24"/>
        </w:rPr>
        <w:t>ИТ-сектора</w:t>
      </w:r>
      <w:proofErr w:type="spellEnd"/>
      <w:r w:rsidRPr="00D45069">
        <w:rPr>
          <w:rFonts w:ascii="Times New Roman" w:hAnsi="Times New Roman" w:cs="Times New Roman"/>
          <w:sz w:val="24"/>
          <w:szCs w:val="24"/>
        </w:rPr>
        <w:t>.</w:t>
      </w:r>
    </w:p>
    <w:sectPr w:rsidR="000A531F" w:rsidRPr="00D45069" w:rsidSect="00932C2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66259"/>
    <w:rsid w:val="0001573C"/>
    <w:rsid w:val="0002406F"/>
    <w:rsid w:val="00076867"/>
    <w:rsid w:val="000A531F"/>
    <w:rsid w:val="00123F6C"/>
    <w:rsid w:val="001572F5"/>
    <w:rsid w:val="0018111E"/>
    <w:rsid w:val="001963C6"/>
    <w:rsid w:val="00263DCB"/>
    <w:rsid w:val="0029628C"/>
    <w:rsid w:val="002E38B1"/>
    <w:rsid w:val="00321352"/>
    <w:rsid w:val="0033731B"/>
    <w:rsid w:val="0036119A"/>
    <w:rsid w:val="003B529E"/>
    <w:rsid w:val="003C7DDE"/>
    <w:rsid w:val="003E50DE"/>
    <w:rsid w:val="003F0DE0"/>
    <w:rsid w:val="003F45FD"/>
    <w:rsid w:val="0041021F"/>
    <w:rsid w:val="00411686"/>
    <w:rsid w:val="00427029"/>
    <w:rsid w:val="00444097"/>
    <w:rsid w:val="004B2F8A"/>
    <w:rsid w:val="004D383B"/>
    <w:rsid w:val="004D4047"/>
    <w:rsid w:val="00545CB8"/>
    <w:rsid w:val="005725B1"/>
    <w:rsid w:val="00583AD0"/>
    <w:rsid w:val="005A6A75"/>
    <w:rsid w:val="005B61DA"/>
    <w:rsid w:val="005D381E"/>
    <w:rsid w:val="006137FA"/>
    <w:rsid w:val="0063758D"/>
    <w:rsid w:val="00673FDF"/>
    <w:rsid w:val="00690CBE"/>
    <w:rsid w:val="006D2EAC"/>
    <w:rsid w:val="00702902"/>
    <w:rsid w:val="007249B9"/>
    <w:rsid w:val="00765013"/>
    <w:rsid w:val="007D76E5"/>
    <w:rsid w:val="00824180"/>
    <w:rsid w:val="0083678B"/>
    <w:rsid w:val="00875D54"/>
    <w:rsid w:val="008B669C"/>
    <w:rsid w:val="008C0CB2"/>
    <w:rsid w:val="008D3AC0"/>
    <w:rsid w:val="00920205"/>
    <w:rsid w:val="00932C29"/>
    <w:rsid w:val="0093592E"/>
    <w:rsid w:val="00956C62"/>
    <w:rsid w:val="00970F65"/>
    <w:rsid w:val="009D00C5"/>
    <w:rsid w:val="009F6BC6"/>
    <w:rsid w:val="00A01EB7"/>
    <w:rsid w:val="00A407C0"/>
    <w:rsid w:val="00A54B49"/>
    <w:rsid w:val="00AC5214"/>
    <w:rsid w:val="00B44DCF"/>
    <w:rsid w:val="00B47339"/>
    <w:rsid w:val="00B76DA1"/>
    <w:rsid w:val="00B95EFE"/>
    <w:rsid w:val="00BE7EFF"/>
    <w:rsid w:val="00C145C1"/>
    <w:rsid w:val="00C42977"/>
    <w:rsid w:val="00C64483"/>
    <w:rsid w:val="00C64F24"/>
    <w:rsid w:val="00C66259"/>
    <w:rsid w:val="00C7485A"/>
    <w:rsid w:val="00CB2A0E"/>
    <w:rsid w:val="00CD5261"/>
    <w:rsid w:val="00D45069"/>
    <w:rsid w:val="00D50935"/>
    <w:rsid w:val="00D93D5A"/>
    <w:rsid w:val="00DD022F"/>
    <w:rsid w:val="00DE5C50"/>
    <w:rsid w:val="00DF1A5E"/>
    <w:rsid w:val="00E15D78"/>
    <w:rsid w:val="00E24C97"/>
    <w:rsid w:val="00E50FC0"/>
    <w:rsid w:val="00EC049D"/>
    <w:rsid w:val="00F33B3C"/>
    <w:rsid w:val="00F82B31"/>
    <w:rsid w:val="00F8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2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4B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2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4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1148</Words>
  <Characters>6548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Shulgin</dc:creator>
  <cp:lastModifiedBy>Depo</cp:lastModifiedBy>
  <cp:revision>3</cp:revision>
  <cp:lastPrinted>2019-03-29T13:58:00Z</cp:lastPrinted>
  <dcterms:created xsi:type="dcterms:W3CDTF">2020-10-19T09:28:00Z</dcterms:created>
  <dcterms:modified xsi:type="dcterms:W3CDTF">2020-10-19T09:37:00Z</dcterms:modified>
</cp:coreProperties>
</file>